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hint="eastAsia" w:eastAsia="方正小标宋_GBK"/>
          <w:b/>
          <w:bCs/>
          <w:sz w:val="44"/>
          <w:szCs w:val="44"/>
        </w:rPr>
        <w:t>北京华文学院2025年面向社会公开招聘工作人员岗位信息表</w:t>
      </w:r>
    </w:p>
    <w:tbl>
      <w:tblPr>
        <w:tblStyle w:val="4"/>
        <w:tblW w:w="147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331"/>
        <w:gridCol w:w="1560"/>
        <w:gridCol w:w="850"/>
        <w:gridCol w:w="992"/>
        <w:gridCol w:w="2694"/>
        <w:gridCol w:w="1417"/>
        <w:gridCol w:w="1843"/>
        <w:gridCol w:w="1134"/>
        <w:gridCol w:w="1276"/>
        <w:gridCol w:w="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0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用人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单位</w:t>
            </w:r>
          </w:p>
        </w:tc>
        <w:tc>
          <w:tcPr>
            <w:tcW w:w="133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岗位名称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岗位简介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招聘人数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学历学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位要求</w:t>
            </w:r>
          </w:p>
        </w:tc>
        <w:tc>
          <w:tcPr>
            <w:tcW w:w="269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专业要求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政治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面貌</w:t>
            </w:r>
          </w:p>
        </w:tc>
        <w:tc>
          <w:tcPr>
            <w:tcW w:w="1843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其他资格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条件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报名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  <w:lang w:eastAsia="zh-CN"/>
              </w:rPr>
              <w:t>邮箱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咨询电话</w:t>
            </w:r>
          </w:p>
        </w:tc>
        <w:tc>
          <w:tcPr>
            <w:tcW w:w="60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00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北京华文学院</w:t>
            </w:r>
          </w:p>
        </w:tc>
        <w:tc>
          <w:tcPr>
            <w:tcW w:w="1331" w:type="dxa"/>
            <w:vAlign w:val="center"/>
          </w:tcPr>
          <w:p>
            <w:pPr>
              <w:overflowPunct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综合事务岗位一（专业技术中级及以下）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从事中华传统文化相关的政策理论研究、综合调查、文稿起草、教学培训等工作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>
            <w:pPr>
              <w:overflowPunct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哲学（0101）、中国史（0602）、世界史（0603）、新闻传播学（0503）等相关专业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843" w:type="dxa"/>
            <w:vAlign w:val="center"/>
          </w:tcPr>
          <w:p>
            <w:pPr>
              <w:overflowPunct w:val="0"/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具有扎实的研究能力，有一定研究成果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zhaopin@bjhwxy.com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010-</w:t>
            </w:r>
          </w:p>
          <w:p>
            <w:pPr>
              <w:overflowPunct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80709660</w:t>
            </w:r>
          </w:p>
        </w:tc>
        <w:tc>
          <w:tcPr>
            <w:tcW w:w="60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100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北京华文学院</w:t>
            </w:r>
          </w:p>
        </w:tc>
        <w:tc>
          <w:tcPr>
            <w:tcW w:w="1331" w:type="dxa"/>
            <w:vAlign w:val="center"/>
          </w:tcPr>
          <w:p>
            <w:pPr>
              <w:overflowPunct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综合事务岗位二（专业技术初级）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从事教学教务辅助、培训项目支撑、辅导学生事务等工作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694" w:type="dxa"/>
            <w:vAlign w:val="center"/>
          </w:tcPr>
          <w:p>
            <w:pPr>
              <w:overflowPunct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法学（0301）、政治学（0302）、马克思主义理论（0305）、外国语言文学（0502）、工商管理学（1202）、公共管理学（1204）等相关专业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843" w:type="dxa"/>
            <w:vAlign w:val="center"/>
          </w:tcPr>
          <w:p>
            <w:pPr>
              <w:overflowPunct w:val="0"/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zhaopin@bjhwxy.com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010-</w:t>
            </w:r>
          </w:p>
          <w:p>
            <w:pPr>
              <w:overflowPunct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80709660</w:t>
            </w:r>
          </w:p>
        </w:tc>
        <w:tc>
          <w:tcPr>
            <w:tcW w:w="60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567" w:bottom="1800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670053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noPunctuationKerning w:val="true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6AAC"/>
    <w:rsid w:val="00046DF9"/>
    <w:rsid w:val="000B6AAC"/>
    <w:rsid w:val="000E4458"/>
    <w:rsid w:val="000F1139"/>
    <w:rsid w:val="00113333"/>
    <w:rsid w:val="001543DB"/>
    <w:rsid w:val="00182BA2"/>
    <w:rsid w:val="001C46A8"/>
    <w:rsid w:val="001F529C"/>
    <w:rsid w:val="00255823"/>
    <w:rsid w:val="00314F62"/>
    <w:rsid w:val="003163EE"/>
    <w:rsid w:val="00337C9B"/>
    <w:rsid w:val="003A4CA3"/>
    <w:rsid w:val="003D0BFC"/>
    <w:rsid w:val="00411CF3"/>
    <w:rsid w:val="00453EDD"/>
    <w:rsid w:val="004B1501"/>
    <w:rsid w:val="004C5036"/>
    <w:rsid w:val="004C5D2D"/>
    <w:rsid w:val="005977BC"/>
    <w:rsid w:val="005A6A82"/>
    <w:rsid w:val="00630C38"/>
    <w:rsid w:val="0065673F"/>
    <w:rsid w:val="006E0030"/>
    <w:rsid w:val="00701654"/>
    <w:rsid w:val="00717C5F"/>
    <w:rsid w:val="00773CD6"/>
    <w:rsid w:val="007977CC"/>
    <w:rsid w:val="008658F7"/>
    <w:rsid w:val="00874D1A"/>
    <w:rsid w:val="008C47BA"/>
    <w:rsid w:val="00931633"/>
    <w:rsid w:val="00985A3E"/>
    <w:rsid w:val="009C18D9"/>
    <w:rsid w:val="00A55B1D"/>
    <w:rsid w:val="00A91B86"/>
    <w:rsid w:val="00AB5670"/>
    <w:rsid w:val="00B22EB2"/>
    <w:rsid w:val="00B24C3E"/>
    <w:rsid w:val="00BB57C0"/>
    <w:rsid w:val="00BC71D4"/>
    <w:rsid w:val="00BE74EE"/>
    <w:rsid w:val="00C60464"/>
    <w:rsid w:val="00C64963"/>
    <w:rsid w:val="00C72FA3"/>
    <w:rsid w:val="00CB5A54"/>
    <w:rsid w:val="00CF60BF"/>
    <w:rsid w:val="00D4702C"/>
    <w:rsid w:val="00E57DA6"/>
    <w:rsid w:val="00E85EDF"/>
    <w:rsid w:val="00EB7FBD"/>
    <w:rsid w:val="00F24206"/>
    <w:rsid w:val="00F26E40"/>
    <w:rsid w:val="00F633FF"/>
    <w:rsid w:val="04710D7C"/>
    <w:rsid w:val="08415731"/>
    <w:rsid w:val="09D82287"/>
    <w:rsid w:val="0BA673E2"/>
    <w:rsid w:val="19FDA6B2"/>
    <w:rsid w:val="2BD732D4"/>
    <w:rsid w:val="3C6D762C"/>
    <w:rsid w:val="4F104015"/>
    <w:rsid w:val="4F7CCEED"/>
    <w:rsid w:val="501A664D"/>
    <w:rsid w:val="73BA33DF"/>
    <w:rsid w:val="75536DE1"/>
    <w:rsid w:val="CFFBF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默认段落字体1"/>
    <w:semiHidden/>
    <w:qFormat/>
    <w:uiPriority w:val="0"/>
  </w:style>
  <w:style w:type="table" w:customStyle="1" w:styleId="7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kern w:val="2"/>
      <w:sz w:val="18"/>
      <w:szCs w:val="18"/>
    </w:rPr>
  </w:style>
  <w:style w:type="character" w:customStyle="1" w:styleId="10">
    <w:name w:val="Intense Emphasis"/>
    <w:basedOn w:val="5"/>
    <w:qFormat/>
    <w:uiPriority w:val="21"/>
    <w:rPr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355</Characters>
  <Lines>2</Lines>
  <Paragraphs>1</Paragraphs>
  <TotalTime>1</TotalTime>
  <ScaleCrop>false</ScaleCrop>
  <LinksUpToDate>false</LinksUpToDate>
  <CharactersWithSpaces>416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2025-04-03T07:47:00Z</dcterms:created>
  <dc:creator>王速超</dc:creator>
  <cp:lastModifiedBy>tzb</cp:lastModifiedBy>
  <cp:lastPrinted>2025-08-30T00:44:00Z</cp:lastPrinted>
  <dcterms:modified xsi:type="dcterms:W3CDTF">2025-09-01T16:08:49Z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eyJoZGlkIjoiYWQ0OTVjMzVkNjQxYzM5YWQ1OWFiZTIzMDViY2ZmYWIiLCJ1c2VySWQiOiI2MzYwODU4NDIifQ==</vt:lpwstr>
  </property>
  <property fmtid="{D5CDD505-2E9C-101B-9397-08002B2CF9AE}" pid="3" name="KSOProductBuildVer">
    <vt:lpwstr>2052-11.8.2.10505</vt:lpwstr>
  </property>
  <property fmtid="{D5CDD505-2E9C-101B-9397-08002B2CF9AE}" pid="4" name="ICV">
    <vt:lpwstr>9F29C3400E2C4BEEAC4B7FC72C6044E8_13</vt:lpwstr>
  </property>
</Properties>
</file>