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E4E" w:rsidRDefault="00495E4E" w:rsidP="00495E4E">
      <w:pPr>
        <w:ind w:right="640" w:firstLineChars="0" w:firstLine="0"/>
        <w:rPr>
          <w:rFonts w:ascii="仿宋_GB2312" w:hAnsi="仿宋_GB2312" w:cs="仿宋_GB2312" w:hint="eastAsia"/>
          <w:bCs/>
          <w:szCs w:val="32"/>
        </w:rPr>
      </w:pPr>
      <w:bookmarkStart w:id="0" w:name="_GoBack"/>
      <w:r>
        <w:rPr>
          <w:rFonts w:ascii="仿宋_GB2312" w:hAnsi="仿宋_GB2312" w:cs="仿宋_GB2312" w:hint="eastAsia"/>
          <w:bCs/>
          <w:szCs w:val="32"/>
        </w:rPr>
        <w:t>附表1：</w:t>
      </w:r>
      <w:r>
        <w:rPr>
          <w:rStyle w:val="c1"/>
          <w:rFonts w:ascii="仿宋_GB2312" w:hAnsi="仿宋_GB2312" w:cs="仿宋_GB2312" w:hint="eastAsia"/>
          <w:color w:val="000000"/>
          <w:sz w:val="32"/>
          <w:szCs w:val="32"/>
        </w:rPr>
        <w:t>公开招聘</w:t>
      </w:r>
      <w:r w:rsidRPr="000150F3">
        <w:rPr>
          <w:rStyle w:val="c1"/>
          <w:rFonts w:ascii="仿宋_GB2312" w:hAnsi="仿宋_GB2312" w:cs="仿宋_GB2312" w:hint="eastAsia"/>
          <w:color w:val="000000"/>
          <w:sz w:val="32"/>
          <w:szCs w:val="32"/>
        </w:rPr>
        <w:t>审计助理岗位表</w:t>
      </w:r>
    </w:p>
    <w:tbl>
      <w:tblPr>
        <w:tblpPr w:leftFromText="180" w:rightFromText="180" w:vertAnchor="text" w:horzAnchor="page" w:tblpX="1242" w:tblpY="8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
        <w:gridCol w:w="3693"/>
        <w:gridCol w:w="1894"/>
        <w:gridCol w:w="2053"/>
        <w:gridCol w:w="1320"/>
        <w:gridCol w:w="3031"/>
        <w:gridCol w:w="1359"/>
      </w:tblGrid>
      <w:tr w:rsidR="00495E4E" w:rsidTr="00501E33">
        <w:trPr>
          <w:trHeight w:val="539"/>
        </w:trPr>
        <w:tc>
          <w:tcPr>
            <w:tcW w:w="867" w:type="dxa"/>
          </w:tcPr>
          <w:bookmarkEnd w:id="0"/>
          <w:p w:rsidR="00495E4E" w:rsidRDefault="00495E4E" w:rsidP="00501E33">
            <w:pPr>
              <w:pStyle w:val="a0"/>
              <w:pBdr>
                <w:bottom w:val="none" w:sz="0" w:space="0" w:color="auto"/>
              </w:pBdr>
              <w:ind w:firstLineChars="0" w:firstLine="0"/>
              <w:rPr>
                <w:rFonts w:ascii="仿宋_GB2312" w:hAnsi="仿宋_GB2312" w:cs="仿宋_GB2312" w:hint="eastAsia"/>
                <w:sz w:val="28"/>
                <w:szCs w:val="28"/>
              </w:rPr>
            </w:pPr>
            <w:r>
              <w:rPr>
                <w:rFonts w:ascii="仿宋_GB2312" w:hAnsi="仿宋_GB2312" w:cs="仿宋_GB2312" w:hint="eastAsia"/>
                <w:sz w:val="28"/>
                <w:szCs w:val="28"/>
              </w:rPr>
              <w:t>序号</w:t>
            </w:r>
          </w:p>
        </w:tc>
        <w:tc>
          <w:tcPr>
            <w:tcW w:w="3693" w:type="dxa"/>
          </w:tcPr>
          <w:p w:rsidR="00495E4E" w:rsidRDefault="00495E4E" w:rsidP="00501E33">
            <w:pPr>
              <w:pStyle w:val="a0"/>
              <w:pBdr>
                <w:bottom w:val="none" w:sz="0" w:space="0" w:color="auto"/>
              </w:pBdr>
              <w:ind w:firstLineChars="0" w:firstLine="0"/>
              <w:rPr>
                <w:rFonts w:ascii="仿宋_GB2312" w:hAnsi="仿宋_GB2312" w:cs="仿宋_GB2312" w:hint="eastAsia"/>
                <w:sz w:val="28"/>
                <w:szCs w:val="28"/>
              </w:rPr>
            </w:pPr>
            <w:r>
              <w:rPr>
                <w:rFonts w:ascii="仿宋_GB2312" w:hAnsi="仿宋_GB2312" w:cs="仿宋_GB2312" w:hint="eastAsia"/>
                <w:sz w:val="28"/>
                <w:szCs w:val="28"/>
              </w:rPr>
              <w:t>专业</w:t>
            </w:r>
          </w:p>
        </w:tc>
        <w:tc>
          <w:tcPr>
            <w:tcW w:w="1894" w:type="dxa"/>
          </w:tcPr>
          <w:p w:rsidR="00495E4E" w:rsidRDefault="00495E4E" w:rsidP="00501E33">
            <w:pPr>
              <w:pStyle w:val="a0"/>
              <w:pBdr>
                <w:bottom w:val="none" w:sz="0" w:space="0" w:color="auto"/>
              </w:pBdr>
              <w:ind w:firstLineChars="0" w:firstLine="0"/>
              <w:rPr>
                <w:rFonts w:ascii="仿宋_GB2312" w:hAnsi="仿宋_GB2312" w:cs="仿宋_GB2312" w:hint="eastAsia"/>
                <w:sz w:val="28"/>
                <w:szCs w:val="28"/>
              </w:rPr>
            </w:pPr>
            <w:r>
              <w:rPr>
                <w:rFonts w:ascii="仿宋_GB2312" w:hAnsi="仿宋_GB2312" w:cs="仿宋_GB2312" w:hint="eastAsia"/>
                <w:sz w:val="28"/>
                <w:szCs w:val="28"/>
              </w:rPr>
              <w:t>助理等级</w:t>
            </w:r>
          </w:p>
        </w:tc>
        <w:tc>
          <w:tcPr>
            <w:tcW w:w="2053" w:type="dxa"/>
          </w:tcPr>
          <w:p w:rsidR="00495E4E" w:rsidRDefault="00495E4E" w:rsidP="00501E33">
            <w:pPr>
              <w:pStyle w:val="a0"/>
              <w:pBdr>
                <w:bottom w:val="none" w:sz="0" w:space="0" w:color="auto"/>
              </w:pBdr>
              <w:ind w:firstLineChars="0" w:firstLine="0"/>
              <w:rPr>
                <w:rFonts w:ascii="仿宋_GB2312" w:hAnsi="仿宋_GB2312" w:cs="仿宋_GB2312" w:hint="eastAsia"/>
                <w:sz w:val="28"/>
                <w:szCs w:val="28"/>
              </w:rPr>
            </w:pPr>
            <w:r>
              <w:rPr>
                <w:rFonts w:ascii="仿宋_GB2312" w:hAnsi="仿宋_GB2312" w:cs="仿宋_GB2312" w:hint="eastAsia"/>
                <w:sz w:val="28"/>
                <w:szCs w:val="28"/>
              </w:rPr>
              <w:t>年龄</w:t>
            </w:r>
          </w:p>
        </w:tc>
        <w:tc>
          <w:tcPr>
            <w:tcW w:w="1320" w:type="dxa"/>
          </w:tcPr>
          <w:p w:rsidR="00495E4E" w:rsidRDefault="00495E4E" w:rsidP="00501E33">
            <w:pPr>
              <w:pStyle w:val="a0"/>
              <w:pBdr>
                <w:bottom w:val="none" w:sz="0" w:space="0" w:color="auto"/>
              </w:pBdr>
              <w:ind w:firstLineChars="0" w:firstLine="0"/>
              <w:rPr>
                <w:rFonts w:ascii="仿宋_GB2312" w:hAnsi="仿宋_GB2312" w:cs="仿宋_GB2312" w:hint="eastAsia"/>
                <w:sz w:val="28"/>
                <w:szCs w:val="28"/>
              </w:rPr>
            </w:pPr>
            <w:r>
              <w:rPr>
                <w:rFonts w:ascii="仿宋_GB2312" w:hAnsi="仿宋_GB2312" w:cs="仿宋_GB2312" w:hint="eastAsia"/>
                <w:sz w:val="28"/>
                <w:szCs w:val="28"/>
              </w:rPr>
              <w:t>学历</w:t>
            </w:r>
          </w:p>
        </w:tc>
        <w:tc>
          <w:tcPr>
            <w:tcW w:w="3031" w:type="dxa"/>
          </w:tcPr>
          <w:p w:rsidR="00495E4E" w:rsidRDefault="00495E4E" w:rsidP="00501E33">
            <w:pPr>
              <w:pStyle w:val="a0"/>
              <w:pBdr>
                <w:bottom w:val="none" w:sz="0" w:space="0" w:color="auto"/>
              </w:pBdr>
              <w:ind w:firstLineChars="0" w:firstLine="0"/>
              <w:rPr>
                <w:rFonts w:ascii="仿宋_GB2312" w:hAnsi="仿宋_GB2312" w:cs="仿宋_GB2312" w:hint="eastAsia"/>
                <w:sz w:val="28"/>
                <w:szCs w:val="28"/>
              </w:rPr>
            </w:pPr>
            <w:r>
              <w:rPr>
                <w:rFonts w:ascii="仿宋_GB2312" w:hAnsi="仿宋_GB2312" w:cs="仿宋_GB2312" w:hint="eastAsia"/>
                <w:sz w:val="28"/>
                <w:szCs w:val="28"/>
              </w:rPr>
              <w:t>资格证书</w:t>
            </w:r>
          </w:p>
        </w:tc>
        <w:tc>
          <w:tcPr>
            <w:tcW w:w="1359" w:type="dxa"/>
          </w:tcPr>
          <w:p w:rsidR="00495E4E" w:rsidRDefault="00495E4E" w:rsidP="00501E33">
            <w:pPr>
              <w:pStyle w:val="a0"/>
              <w:pBdr>
                <w:bottom w:val="none" w:sz="0" w:space="0" w:color="auto"/>
              </w:pBdr>
              <w:ind w:firstLineChars="0" w:firstLine="0"/>
              <w:rPr>
                <w:rFonts w:ascii="仿宋_GB2312" w:hAnsi="仿宋_GB2312" w:cs="仿宋_GB2312" w:hint="eastAsia"/>
                <w:sz w:val="28"/>
                <w:szCs w:val="28"/>
              </w:rPr>
            </w:pPr>
            <w:r>
              <w:rPr>
                <w:rFonts w:ascii="仿宋_GB2312" w:hAnsi="仿宋_GB2312" w:cs="仿宋_GB2312" w:hint="eastAsia"/>
                <w:sz w:val="28"/>
                <w:szCs w:val="28"/>
              </w:rPr>
              <w:t>名额</w:t>
            </w:r>
          </w:p>
        </w:tc>
      </w:tr>
      <w:tr w:rsidR="00495E4E" w:rsidTr="00501E33">
        <w:trPr>
          <w:trHeight w:val="714"/>
        </w:trPr>
        <w:tc>
          <w:tcPr>
            <w:tcW w:w="867" w:type="dxa"/>
          </w:tcPr>
          <w:p w:rsidR="00495E4E" w:rsidRDefault="00495E4E" w:rsidP="00501E33">
            <w:pPr>
              <w:pStyle w:val="a0"/>
              <w:pBdr>
                <w:bottom w:val="none" w:sz="0" w:space="0" w:color="auto"/>
              </w:pBdr>
              <w:ind w:firstLineChars="0" w:firstLine="0"/>
              <w:rPr>
                <w:rFonts w:ascii="仿宋_GB2312" w:hAnsi="仿宋_GB2312" w:cs="仿宋_GB2312" w:hint="eastAsia"/>
                <w:sz w:val="28"/>
                <w:szCs w:val="28"/>
              </w:rPr>
            </w:pPr>
          </w:p>
          <w:p w:rsidR="00495E4E" w:rsidRDefault="00495E4E" w:rsidP="00501E33">
            <w:pPr>
              <w:pStyle w:val="a0"/>
              <w:pBdr>
                <w:bottom w:val="none" w:sz="0" w:space="0" w:color="auto"/>
              </w:pBdr>
              <w:ind w:firstLineChars="0" w:firstLine="0"/>
              <w:rPr>
                <w:rFonts w:ascii="仿宋_GB2312" w:hAnsi="仿宋_GB2312" w:cs="仿宋_GB2312" w:hint="eastAsia"/>
                <w:sz w:val="28"/>
                <w:szCs w:val="28"/>
              </w:rPr>
            </w:pPr>
          </w:p>
          <w:p w:rsidR="00495E4E" w:rsidRDefault="00495E4E" w:rsidP="00501E33">
            <w:pPr>
              <w:pStyle w:val="a0"/>
              <w:pBdr>
                <w:bottom w:val="none" w:sz="0" w:space="0" w:color="auto"/>
              </w:pBdr>
              <w:ind w:firstLineChars="0" w:firstLine="0"/>
              <w:rPr>
                <w:rFonts w:ascii="仿宋_GB2312" w:hAnsi="仿宋_GB2312" w:cs="仿宋_GB2312" w:hint="eastAsia"/>
                <w:sz w:val="28"/>
                <w:szCs w:val="28"/>
              </w:rPr>
            </w:pPr>
            <w:r>
              <w:rPr>
                <w:rFonts w:ascii="仿宋_GB2312" w:hAnsi="仿宋_GB2312" w:cs="仿宋_GB2312" w:hint="eastAsia"/>
                <w:sz w:val="28"/>
                <w:szCs w:val="28"/>
              </w:rPr>
              <w:t>1</w:t>
            </w:r>
          </w:p>
        </w:tc>
        <w:tc>
          <w:tcPr>
            <w:tcW w:w="3693" w:type="dxa"/>
          </w:tcPr>
          <w:p w:rsidR="00495E4E" w:rsidRDefault="00495E4E" w:rsidP="00501E33">
            <w:pPr>
              <w:pStyle w:val="a0"/>
              <w:pBdr>
                <w:bottom w:val="none" w:sz="0" w:space="0" w:color="auto"/>
              </w:pBdr>
              <w:ind w:firstLineChars="0" w:firstLine="0"/>
              <w:rPr>
                <w:rFonts w:ascii="仿宋_GB2312" w:hAnsi="仿宋_GB2312" w:cs="仿宋_GB2312" w:hint="eastAsia"/>
                <w:sz w:val="28"/>
                <w:szCs w:val="28"/>
              </w:rPr>
            </w:pPr>
          </w:p>
          <w:p w:rsidR="00495E4E" w:rsidRDefault="00495E4E" w:rsidP="00501E33">
            <w:pPr>
              <w:pStyle w:val="a0"/>
              <w:pBdr>
                <w:bottom w:val="none" w:sz="0" w:space="0" w:color="auto"/>
              </w:pBdr>
              <w:ind w:firstLineChars="0" w:firstLine="0"/>
              <w:rPr>
                <w:rFonts w:ascii="仿宋_GB2312" w:hAnsi="仿宋_GB2312" w:cs="仿宋_GB2312" w:hint="eastAsia"/>
                <w:sz w:val="28"/>
                <w:szCs w:val="28"/>
              </w:rPr>
            </w:pPr>
          </w:p>
          <w:p w:rsidR="00495E4E" w:rsidRDefault="00495E4E" w:rsidP="00501E33">
            <w:pPr>
              <w:pStyle w:val="a0"/>
              <w:pBdr>
                <w:bottom w:val="none" w:sz="0" w:space="0" w:color="auto"/>
              </w:pBdr>
              <w:ind w:firstLineChars="0" w:firstLine="0"/>
              <w:rPr>
                <w:rFonts w:ascii="仿宋_GB2312" w:hAnsi="仿宋_GB2312" w:cs="仿宋_GB2312" w:hint="eastAsia"/>
                <w:sz w:val="28"/>
                <w:szCs w:val="28"/>
              </w:rPr>
            </w:pPr>
            <w:r>
              <w:rPr>
                <w:rFonts w:ascii="仿宋_GB2312" w:hAnsi="仿宋_GB2312" w:cs="仿宋_GB2312" w:hint="eastAsia"/>
                <w:sz w:val="28"/>
                <w:szCs w:val="28"/>
              </w:rPr>
              <w:t>软件工程（大数据）</w:t>
            </w:r>
          </w:p>
        </w:tc>
        <w:tc>
          <w:tcPr>
            <w:tcW w:w="1894" w:type="dxa"/>
          </w:tcPr>
          <w:p w:rsidR="00495E4E" w:rsidRDefault="00495E4E" w:rsidP="00501E33">
            <w:pPr>
              <w:pStyle w:val="a0"/>
              <w:pBdr>
                <w:bottom w:val="none" w:sz="0" w:space="0" w:color="auto"/>
              </w:pBdr>
              <w:ind w:firstLineChars="0" w:firstLine="0"/>
              <w:rPr>
                <w:rFonts w:ascii="仿宋_GB2312" w:hAnsi="仿宋_GB2312" w:cs="仿宋_GB2312" w:hint="eastAsia"/>
                <w:sz w:val="28"/>
                <w:szCs w:val="28"/>
              </w:rPr>
            </w:pPr>
          </w:p>
          <w:p w:rsidR="00495E4E" w:rsidRDefault="00495E4E" w:rsidP="00501E33">
            <w:pPr>
              <w:pStyle w:val="a0"/>
              <w:pBdr>
                <w:bottom w:val="none" w:sz="0" w:space="0" w:color="auto"/>
              </w:pBdr>
              <w:ind w:firstLineChars="0" w:firstLine="0"/>
              <w:rPr>
                <w:rFonts w:ascii="仿宋_GB2312" w:hAnsi="仿宋_GB2312" w:cs="仿宋_GB2312" w:hint="eastAsia"/>
                <w:sz w:val="28"/>
                <w:szCs w:val="28"/>
              </w:rPr>
            </w:pPr>
          </w:p>
          <w:p w:rsidR="00495E4E" w:rsidRDefault="00495E4E" w:rsidP="00501E33">
            <w:pPr>
              <w:pStyle w:val="a0"/>
              <w:pBdr>
                <w:bottom w:val="none" w:sz="0" w:space="0" w:color="auto"/>
              </w:pBdr>
              <w:ind w:firstLineChars="0" w:firstLine="0"/>
              <w:rPr>
                <w:rFonts w:ascii="仿宋_GB2312" w:hAnsi="仿宋_GB2312" w:cs="仿宋_GB2312" w:hint="eastAsia"/>
                <w:sz w:val="28"/>
                <w:szCs w:val="28"/>
              </w:rPr>
            </w:pPr>
            <w:r>
              <w:rPr>
                <w:rFonts w:ascii="仿宋_GB2312" w:hAnsi="仿宋_GB2312" w:cs="仿宋_GB2312" w:hint="eastAsia"/>
                <w:sz w:val="28"/>
                <w:szCs w:val="28"/>
              </w:rPr>
              <w:t>中级</w:t>
            </w:r>
          </w:p>
        </w:tc>
        <w:tc>
          <w:tcPr>
            <w:tcW w:w="2053" w:type="dxa"/>
            <w:vMerge w:val="restart"/>
          </w:tcPr>
          <w:p w:rsidR="00495E4E" w:rsidRDefault="00495E4E" w:rsidP="00501E33">
            <w:pPr>
              <w:pStyle w:val="a0"/>
              <w:pBdr>
                <w:bottom w:val="none" w:sz="0" w:space="0" w:color="auto"/>
              </w:pBdr>
              <w:ind w:firstLineChars="0" w:firstLine="0"/>
              <w:jc w:val="left"/>
              <w:rPr>
                <w:rFonts w:ascii="仿宋_GB2312" w:hAnsi="仿宋_GB2312" w:cs="仿宋_GB2312" w:hint="eastAsia"/>
                <w:sz w:val="28"/>
                <w:szCs w:val="28"/>
              </w:rPr>
            </w:pPr>
          </w:p>
          <w:p w:rsidR="00495E4E" w:rsidRDefault="00495E4E" w:rsidP="00501E33">
            <w:pPr>
              <w:pStyle w:val="a0"/>
              <w:pBdr>
                <w:bottom w:val="none" w:sz="0" w:space="0" w:color="auto"/>
              </w:pBdr>
              <w:ind w:firstLineChars="0" w:firstLine="0"/>
              <w:jc w:val="left"/>
              <w:rPr>
                <w:rFonts w:ascii="仿宋_GB2312" w:hAnsi="仿宋_GB2312" w:cs="仿宋_GB2312" w:hint="eastAsia"/>
                <w:sz w:val="28"/>
                <w:szCs w:val="28"/>
              </w:rPr>
            </w:pPr>
          </w:p>
          <w:p w:rsidR="00495E4E" w:rsidRDefault="00495E4E" w:rsidP="00501E33">
            <w:pPr>
              <w:pStyle w:val="a0"/>
              <w:pBdr>
                <w:bottom w:val="none" w:sz="0" w:space="0" w:color="auto"/>
              </w:pBdr>
              <w:ind w:firstLineChars="0" w:firstLine="0"/>
              <w:jc w:val="left"/>
              <w:rPr>
                <w:rFonts w:ascii="仿宋_GB2312" w:hAnsi="仿宋_GB2312" w:cs="仿宋_GB2312" w:hint="eastAsia"/>
                <w:sz w:val="28"/>
                <w:szCs w:val="28"/>
              </w:rPr>
            </w:pPr>
            <w:r>
              <w:rPr>
                <w:rFonts w:ascii="仿宋_GB2312" w:hAnsi="仿宋_GB2312" w:cs="仿宋_GB2312" w:hint="eastAsia"/>
                <w:sz w:val="28"/>
                <w:szCs w:val="28"/>
              </w:rPr>
              <w:t>初级：30周岁以下（1989年12月1日以后出生）；</w:t>
            </w:r>
          </w:p>
          <w:p w:rsidR="00495E4E" w:rsidRDefault="00495E4E" w:rsidP="00501E33">
            <w:pPr>
              <w:pStyle w:val="a0"/>
              <w:pBdr>
                <w:bottom w:val="none" w:sz="0" w:space="0" w:color="auto"/>
              </w:pBdr>
              <w:ind w:firstLineChars="0" w:firstLine="0"/>
              <w:jc w:val="left"/>
              <w:rPr>
                <w:rFonts w:ascii="仿宋_GB2312" w:hAnsi="仿宋_GB2312" w:cs="仿宋_GB2312" w:hint="eastAsia"/>
                <w:sz w:val="28"/>
                <w:szCs w:val="28"/>
              </w:rPr>
            </w:pPr>
          </w:p>
          <w:p w:rsidR="00495E4E" w:rsidRDefault="00495E4E" w:rsidP="00501E33">
            <w:pPr>
              <w:pStyle w:val="a0"/>
              <w:pBdr>
                <w:bottom w:val="none" w:sz="0" w:space="0" w:color="auto"/>
              </w:pBdr>
              <w:ind w:firstLineChars="0" w:firstLine="0"/>
              <w:jc w:val="left"/>
              <w:rPr>
                <w:rFonts w:ascii="仿宋_GB2312" w:hAnsi="仿宋_GB2312" w:cs="仿宋_GB2312" w:hint="eastAsia"/>
                <w:sz w:val="28"/>
                <w:szCs w:val="28"/>
              </w:rPr>
            </w:pPr>
            <w:r>
              <w:rPr>
                <w:rFonts w:ascii="仿宋_GB2312" w:hAnsi="仿宋_GB2312" w:cs="仿宋_GB2312" w:hint="eastAsia"/>
                <w:sz w:val="28"/>
                <w:szCs w:val="28"/>
              </w:rPr>
              <w:t>中级：35周岁以下（1984年12月1日以后出生）；</w:t>
            </w:r>
          </w:p>
          <w:p w:rsidR="00495E4E" w:rsidRDefault="00495E4E" w:rsidP="00501E33">
            <w:pPr>
              <w:pStyle w:val="2"/>
              <w:ind w:leftChars="0" w:left="0" w:firstLineChars="0" w:firstLine="0"/>
              <w:jc w:val="left"/>
              <w:rPr>
                <w:rFonts w:ascii="仿宋_GB2312" w:hAnsi="仿宋_GB2312" w:cs="仿宋_GB2312" w:hint="eastAsia"/>
                <w:sz w:val="28"/>
                <w:szCs w:val="28"/>
              </w:rPr>
            </w:pPr>
          </w:p>
        </w:tc>
        <w:tc>
          <w:tcPr>
            <w:tcW w:w="1320" w:type="dxa"/>
            <w:vMerge w:val="restart"/>
          </w:tcPr>
          <w:p w:rsidR="00495E4E" w:rsidRDefault="00495E4E" w:rsidP="00501E33">
            <w:pPr>
              <w:pStyle w:val="a0"/>
              <w:pBdr>
                <w:bottom w:val="none" w:sz="0" w:space="0" w:color="auto"/>
              </w:pBdr>
              <w:ind w:firstLineChars="0" w:firstLine="0"/>
              <w:rPr>
                <w:rFonts w:ascii="仿宋_GB2312" w:hAnsi="仿宋_GB2312" w:cs="仿宋_GB2312" w:hint="eastAsia"/>
                <w:sz w:val="28"/>
                <w:szCs w:val="28"/>
              </w:rPr>
            </w:pPr>
          </w:p>
          <w:p w:rsidR="00495E4E" w:rsidRDefault="00495E4E" w:rsidP="00501E33">
            <w:pPr>
              <w:pStyle w:val="a0"/>
              <w:pBdr>
                <w:bottom w:val="none" w:sz="0" w:space="0" w:color="auto"/>
              </w:pBdr>
              <w:ind w:firstLineChars="0" w:firstLine="0"/>
              <w:rPr>
                <w:rFonts w:ascii="仿宋_GB2312" w:hAnsi="仿宋_GB2312" w:cs="仿宋_GB2312" w:hint="eastAsia"/>
                <w:sz w:val="28"/>
                <w:szCs w:val="28"/>
              </w:rPr>
            </w:pPr>
          </w:p>
          <w:p w:rsidR="00495E4E" w:rsidRDefault="00495E4E" w:rsidP="00501E33">
            <w:pPr>
              <w:pStyle w:val="a0"/>
              <w:pBdr>
                <w:bottom w:val="none" w:sz="0" w:space="0" w:color="auto"/>
              </w:pBdr>
              <w:ind w:firstLineChars="0" w:firstLine="0"/>
              <w:rPr>
                <w:rFonts w:ascii="仿宋_GB2312" w:hAnsi="仿宋_GB2312" w:cs="仿宋_GB2312" w:hint="eastAsia"/>
                <w:sz w:val="28"/>
                <w:szCs w:val="28"/>
              </w:rPr>
            </w:pPr>
          </w:p>
          <w:p w:rsidR="00495E4E" w:rsidRDefault="00495E4E" w:rsidP="00501E33">
            <w:pPr>
              <w:pStyle w:val="a0"/>
              <w:pBdr>
                <w:bottom w:val="none" w:sz="0" w:space="0" w:color="auto"/>
              </w:pBdr>
              <w:ind w:firstLineChars="0" w:firstLine="0"/>
              <w:rPr>
                <w:rFonts w:ascii="仿宋_GB2312" w:hAnsi="仿宋_GB2312" w:cs="仿宋_GB2312" w:hint="eastAsia"/>
                <w:sz w:val="28"/>
                <w:szCs w:val="28"/>
              </w:rPr>
            </w:pPr>
            <w:r>
              <w:rPr>
                <w:rFonts w:ascii="仿宋_GB2312" w:hAnsi="仿宋_GB2312" w:cs="仿宋_GB2312" w:hint="eastAsia"/>
                <w:sz w:val="28"/>
                <w:szCs w:val="28"/>
              </w:rPr>
              <w:t>具有全日制本科以上学历和学士以上学位</w:t>
            </w:r>
          </w:p>
        </w:tc>
        <w:tc>
          <w:tcPr>
            <w:tcW w:w="3031" w:type="dxa"/>
          </w:tcPr>
          <w:p w:rsidR="00495E4E" w:rsidRDefault="00495E4E" w:rsidP="00501E33">
            <w:pPr>
              <w:pStyle w:val="a0"/>
              <w:pBdr>
                <w:bottom w:val="none" w:sz="0" w:space="0" w:color="auto"/>
              </w:pBdr>
              <w:ind w:firstLineChars="0" w:firstLine="0"/>
              <w:rPr>
                <w:rFonts w:ascii="仿宋_GB2312" w:hAnsi="仿宋_GB2312" w:cs="仿宋_GB2312" w:hint="eastAsia"/>
                <w:sz w:val="28"/>
                <w:szCs w:val="28"/>
              </w:rPr>
            </w:pPr>
            <w:r>
              <w:rPr>
                <w:rFonts w:ascii="仿宋_GB2312" w:hAnsi="仿宋_GB2312" w:cs="仿宋_GB2312" w:hint="eastAsia"/>
                <w:sz w:val="28"/>
                <w:szCs w:val="28"/>
              </w:rPr>
              <w:t>全国计算机等级考试三级以上证书或全国计算机技术与软件专业资格（水平）考试软件设计师或数据库系统工程师</w:t>
            </w:r>
          </w:p>
        </w:tc>
        <w:tc>
          <w:tcPr>
            <w:tcW w:w="1359" w:type="dxa"/>
            <w:vAlign w:val="center"/>
          </w:tcPr>
          <w:p w:rsidR="00495E4E" w:rsidRDefault="00495E4E" w:rsidP="00501E33">
            <w:pPr>
              <w:pStyle w:val="a0"/>
              <w:pBdr>
                <w:bottom w:val="none" w:sz="0" w:space="0" w:color="auto"/>
              </w:pBdr>
              <w:ind w:firstLineChars="0" w:firstLine="0"/>
              <w:rPr>
                <w:rFonts w:ascii="仿宋_GB2312" w:hAnsi="仿宋_GB2312" w:cs="仿宋_GB2312" w:hint="eastAsia"/>
                <w:sz w:val="28"/>
                <w:szCs w:val="28"/>
              </w:rPr>
            </w:pPr>
            <w:r>
              <w:rPr>
                <w:rFonts w:ascii="仿宋_GB2312" w:hAnsi="仿宋_GB2312" w:cs="仿宋_GB2312" w:hint="eastAsia"/>
                <w:sz w:val="28"/>
                <w:szCs w:val="28"/>
              </w:rPr>
              <w:t>8名</w:t>
            </w:r>
          </w:p>
        </w:tc>
      </w:tr>
      <w:tr w:rsidR="00495E4E" w:rsidTr="00501E33">
        <w:trPr>
          <w:trHeight w:val="829"/>
        </w:trPr>
        <w:tc>
          <w:tcPr>
            <w:tcW w:w="867" w:type="dxa"/>
          </w:tcPr>
          <w:p w:rsidR="00495E4E" w:rsidRDefault="00495E4E" w:rsidP="00501E33">
            <w:pPr>
              <w:pStyle w:val="a0"/>
              <w:pBdr>
                <w:bottom w:val="none" w:sz="0" w:space="0" w:color="auto"/>
              </w:pBdr>
              <w:ind w:firstLineChars="0" w:firstLine="0"/>
              <w:rPr>
                <w:rFonts w:ascii="仿宋_GB2312" w:hAnsi="仿宋_GB2312" w:cs="仿宋_GB2312" w:hint="eastAsia"/>
                <w:sz w:val="28"/>
                <w:szCs w:val="28"/>
              </w:rPr>
            </w:pPr>
            <w:r>
              <w:rPr>
                <w:rFonts w:ascii="仿宋_GB2312" w:hAnsi="仿宋_GB2312" w:cs="仿宋_GB2312" w:hint="eastAsia"/>
                <w:sz w:val="28"/>
                <w:szCs w:val="28"/>
              </w:rPr>
              <w:t>2</w:t>
            </w:r>
          </w:p>
        </w:tc>
        <w:tc>
          <w:tcPr>
            <w:tcW w:w="3693" w:type="dxa"/>
          </w:tcPr>
          <w:p w:rsidR="00495E4E" w:rsidRDefault="00495E4E" w:rsidP="00501E33">
            <w:pPr>
              <w:pStyle w:val="a0"/>
              <w:pBdr>
                <w:bottom w:val="none" w:sz="0" w:space="0" w:color="auto"/>
              </w:pBdr>
              <w:ind w:firstLineChars="0" w:firstLine="0"/>
              <w:rPr>
                <w:rFonts w:ascii="仿宋_GB2312" w:hAnsi="仿宋_GB2312" w:cs="仿宋_GB2312" w:hint="eastAsia"/>
                <w:sz w:val="28"/>
                <w:szCs w:val="28"/>
              </w:rPr>
            </w:pPr>
            <w:r>
              <w:rPr>
                <w:rFonts w:ascii="仿宋_GB2312" w:hAnsi="仿宋_GB2312" w:cs="仿宋_GB2312" w:hint="eastAsia"/>
                <w:sz w:val="28"/>
                <w:szCs w:val="28"/>
              </w:rPr>
              <w:t>计算机技术与科学</w:t>
            </w:r>
          </w:p>
          <w:p w:rsidR="00495E4E" w:rsidRDefault="00495E4E" w:rsidP="00501E33">
            <w:pPr>
              <w:pStyle w:val="a0"/>
              <w:pBdr>
                <w:bottom w:val="none" w:sz="0" w:space="0" w:color="auto"/>
              </w:pBdr>
              <w:ind w:firstLineChars="0" w:firstLine="0"/>
              <w:rPr>
                <w:rFonts w:ascii="仿宋_GB2312" w:hAnsi="仿宋_GB2312" w:cs="仿宋_GB2312" w:hint="eastAsia"/>
                <w:sz w:val="28"/>
                <w:szCs w:val="28"/>
              </w:rPr>
            </w:pPr>
            <w:r>
              <w:rPr>
                <w:rFonts w:ascii="仿宋_GB2312" w:hAnsi="仿宋_GB2312" w:cs="仿宋_GB2312" w:hint="eastAsia"/>
                <w:sz w:val="28"/>
                <w:szCs w:val="28"/>
              </w:rPr>
              <w:t>（硬件维护、网络安全）</w:t>
            </w:r>
          </w:p>
        </w:tc>
        <w:tc>
          <w:tcPr>
            <w:tcW w:w="1894" w:type="dxa"/>
          </w:tcPr>
          <w:p w:rsidR="00495E4E" w:rsidRDefault="00495E4E" w:rsidP="00501E33">
            <w:pPr>
              <w:pStyle w:val="a0"/>
              <w:pBdr>
                <w:bottom w:val="none" w:sz="0" w:space="0" w:color="auto"/>
              </w:pBdr>
              <w:ind w:firstLineChars="0" w:firstLine="0"/>
              <w:rPr>
                <w:rFonts w:ascii="仿宋_GB2312" w:hAnsi="仿宋_GB2312" w:cs="仿宋_GB2312" w:hint="eastAsia"/>
                <w:sz w:val="28"/>
                <w:szCs w:val="28"/>
              </w:rPr>
            </w:pPr>
          </w:p>
          <w:p w:rsidR="00495E4E" w:rsidRDefault="00495E4E" w:rsidP="00501E33">
            <w:pPr>
              <w:pStyle w:val="a0"/>
              <w:pBdr>
                <w:bottom w:val="none" w:sz="0" w:space="0" w:color="auto"/>
              </w:pBdr>
              <w:ind w:firstLineChars="0" w:firstLine="0"/>
              <w:rPr>
                <w:rFonts w:ascii="仿宋_GB2312" w:hAnsi="仿宋_GB2312" w:cs="仿宋_GB2312" w:hint="eastAsia"/>
                <w:sz w:val="28"/>
                <w:szCs w:val="28"/>
              </w:rPr>
            </w:pPr>
            <w:r>
              <w:rPr>
                <w:rFonts w:ascii="仿宋_GB2312" w:hAnsi="仿宋_GB2312" w:cs="仿宋_GB2312" w:hint="eastAsia"/>
                <w:sz w:val="28"/>
                <w:szCs w:val="28"/>
              </w:rPr>
              <w:t>初级</w:t>
            </w:r>
          </w:p>
        </w:tc>
        <w:tc>
          <w:tcPr>
            <w:tcW w:w="2053" w:type="dxa"/>
            <w:vMerge/>
          </w:tcPr>
          <w:p w:rsidR="00495E4E" w:rsidRDefault="00495E4E" w:rsidP="00501E33">
            <w:pPr>
              <w:pStyle w:val="a0"/>
              <w:pBdr>
                <w:bottom w:val="none" w:sz="0" w:space="0" w:color="auto"/>
              </w:pBdr>
              <w:ind w:firstLineChars="0" w:firstLine="0"/>
              <w:rPr>
                <w:rFonts w:ascii="仿宋_GB2312" w:hAnsi="仿宋_GB2312" w:cs="仿宋_GB2312" w:hint="eastAsia"/>
                <w:sz w:val="28"/>
                <w:szCs w:val="28"/>
              </w:rPr>
            </w:pPr>
          </w:p>
        </w:tc>
        <w:tc>
          <w:tcPr>
            <w:tcW w:w="1320" w:type="dxa"/>
            <w:vMerge/>
          </w:tcPr>
          <w:p w:rsidR="00495E4E" w:rsidRDefault="00495E4E" w:rsidP="00501E33">
            <w:pPr>
              <w:pStyle w:val="a0"/>
              <w:pBdr>
                <w:bottom w:val="none" w:sz="0" w:space="0" w:color="auto"/>
              </w:pBdr>
              <w:ind w:firstLineChars="0" w:firstLine="0"/>
              <w:rPr>
                <w:rFonts w:ascii="仿宋_GB2312" w:hAnsi="仿宋_GB2312" w:cs="仿宋_GB2312" w:hint="eastAsia"/>
                <w:sz w:val="28"/>
                <w:szCs w:val="28"/>
              </w:rPr>
            </w:pPr>
          </w:p>
        </w:tc>
        <w:tc>
          <w:tcPr>
            <w:tcW w:w="3031" w:type="dxa"/>
          </w:tcPr>
          <w:p w:rsidR="00495E4E" w:rsidRDefault="00495E4E" w:rsidP="00501E33">
            <w:pPr>
              <w:pStyle w:val="a0"/>
              <w:pBdr>
                <w:bottom w:val="none" w:sz="0" w:space="0" w:color="auto"/>
              </w:pBdr>
              <w:ind w:firstLineChars="0" w:firstLine="0"/>
              <w:rPr>
                <w:rFonts w:ascii="仿宋_GB2312" w:hAnsi="仿宋_GB2312" w:cs="仿宋_GB2312"/>
                <w:sz w:val="28"/>
                <w:szCs w:val="28"/>
              </w:rPr>
            </w:pPr>
            <w:r>
              <w:rPr>
                <w:rFonts w:ascii="仿宋_GB2312" w:hAnsi="仿宋_GB2312" w:cs="仿宋_GB2312" w:hint="eastAsia"/>
                <w:sz w:val="28"/>
                <w:szCs w:val="28"/>
              </w:rPr>
              <w:t>/</w:t>
            </w:r>
          </w:p>
        </w:tc>
        <w:tc>
          <w:tcPr>
            <w:tcW w:w="1359" w:type="dxa"/>
            <w:vAlign w:val="center"/>
          </w:tcPr>
          <w:p w:rsidR="00495E4E" w:rsidRDefault="00495E4E" w:rsidP="00501E33">
            <w:pPr>
              <w:pStyle w:val="a0"/>
              <w:pBdr>
                <w:bottom w:val="none" w:sz="0" w:space="0" w:color="auto"/>
              </w:pBdr>
              <w:ind w:firstLineChars="0" w:firstLine="0"/>
              <w:rPr>
                <w:rFonts w:ascii="仿宋_GB2312" w:hAnsi="仿宋_GB2312" w:cs="仿宋_GB2312" w:hint="eastAsia"/>
                <w:sz w:val="28"/>
                <w:szCs w:val="28"/>
              </w:rPr>
            </w:pPr>
            <w:r>
              <w:rPr>
                <w:rFonts w:ascii="仿宋_GB2312" w:hAnsi="仿宋_GB2312" w:cs="仿宋_GB2312" w:hint="eastAsia"/>
                <w:sz w:val="28"/>
                <w:szCs w:val="28"/>
              </w:rPr>
              <w:t>2名</w:t>
            </w:r>
          </w:p>
        </w:tc>
      </w:tr>
      <w:tr w:rsidR="00495E4E" w:rsidTr="00501E33">
        <w:trPr>
          <w:trHeight w:val="524"/>
        </w:trPr>
        <w:tc>
          <w:tcPr>
            <w:tcW w:w="867" w:type="dxa"/>
          </w:tcPr>
          <w:p w:rsidR="00495E4E" w:rsidRDefault="00495E4E" w:rsidP="00501E33">
            <w:pPr>
              <w:pStyle w:val="a0"/>
              <w:pBdr>
                <w:bottom w:val="none" w:sz="0" w:space="0" w:color="auto"/>
              </w:pBdr>
              <w:ind w:firstLineChars="0" w:firstLine="0"/>
              <w:rPr>
                <w:rFonts w:ascii="仿宋_GB2312" w:hAnsi="仿宋_GB2312" w:cs="仿宋_GB2312" w:hint="eastAsia"/>
                <w:sz w:val="28"/>
                <w:szCs w:val="28"/>
              </w:rPr>
            </w:pPr>
            <w:r>
              <w:rPr>
                <w:rFonts w:ascii="仿宋_GB2312" w:hAnsi="仿宋_GB2312" w:cs="仿宋_GB2312" w:hint="eastAsia"/>
                <w:sz w:val="28"/>
                <w:szCs w:val="28"/>
              </w:rPr>
              <w:t>3</w:t>
            </w:r>
          </w:p>
        </w:tc>
        <w:tc>
          <w:tcPr>
            <w:tcW w:w="3693" w:type="dxa"/>
          </w:tcPr>
          <w:p w:rsidR="00495E4E" w:rsidRDefault="00495E4E" w:rsidP="00501E33">
            <w:pPr>
              <w:pStyle w:val="a0"/>
              <w:pBdr>
                <w:bottom w:val="none" w:sz="0" w:space="0" w:color="auto"/>
              </w:pBdr>
              <w:ind w:firstLineChars="0" w:firstLine="0"/>
              <w:rPr>
                <w:rFonts w:ascii="仿宋_GB2312" w:hAnsi="仿宋_GB2312" w:cs="仿宋_GB2312" w:hint="eastAsia"/>
                <w:sz w:val="28"/>
                <w:szCs w:val="28"/>
              </w:rPr>
            </w:pPr>
            <w:r>
              <w:rPr>
                <w:rFonts w:ascii="仿宋_GB2312" w:hAnsi="仿宋_GB2312" w:cs="仿宋_GB2312" w:hint="eastAsia"/>
                <w:sz w:val="28"/>
                <w:szCs w:val="28"/>
              </w:rPr>
              <w:t>土木工程</w:t>
            </w:r>
          </w:p>
          <w:p w:rsidR="00495E4E" w:rsidRDefault="00495E4E" w:rsidP="00501E33">
            <w:pPr>
              <w:pStyle w:val="a0"/>
              <w:pBdr>
                <w:bottom w:val="none" w:sz="0" w:space="0" w:color="auto"/>
              </w:pBdr>
              <w:ind w:firstLineChars="0" w:firstLine="0"/>
              <w:rPr>
                <w:rFonts w:ascii="仿宋_GB2312" w:hAnsi="仿宋_GB2312" w:cs="仿宋_GB2312" w:hint="eastAsia"/>
                <w:sz w:val="28"/>
                <w:szCs w:val="28"/>
              </w:rPr>
            </w:pPr>
            <w:r>
              <w:rPr>
                <w:rFonts w:ascii="仿宋_GB2312" w:hAnsi="仿宋_GB2312" w:cs="仿宋_GB2312" w:hint="eastAsia"/>
                <w:sz w:val="28"/>
                <w:szCs w:val="28"/>
              </w:rPr>
              <w:t>（工程造价）</w:t>
            </w:r>
          </w:p>
        </w:tc>
        <w:tc>
          <w:tcPr>
            <w:tcW w:w="1894" w:type="dxa"/>
          </w:tcPr>
          <w:p w:rsidR="00495E4E" w:rsidRDefault="00495E4E" w:rsidP="00501E33">
            <w:pPr>
              <w:pStyle w:val="a0"/>
              <w:pBdr>
                <w:bottom w:val="none" w:sz="0" w:space="0" w:color="auto"/>
              </w:pBdr>
              <w:ind w:firstLineChars="0" w:firstLine="0"/>
              <w:rPr>
                <w:rFonts w:ascii="仿宋_GB2312" w:hAnsi="仿宋_GB2312" w:cs="仿宋_GB2312" w:hint="eastAsia"/>
                <w:sz w:val="28"/>
                <w:szCs w:val="28"/>
              </w:rPr>
            </w:pPr>
            <w:r>
              <w:rPr>
                <w:rFonts w:ascii="仿宋_GB2312" w:hAnsi="仿宋_GB2312" w:cs="仿宋_GB2312" w:hint="eastAsia"/>
                <w:sz w:val="28"/>
                <w:szCs w:val="28"/>
              </w:rPr>
              <w:t>初级或中级</w:t>
            </w:r>
          </w:p>
        </w:tc>
        <w:tc>
          <w:tcPr>
            <w:tcW w:w="2053" w:type="dxa"/>
            <w:vMerge/>
          </w:tcPr>
          <w:p w:rsidR="00495E4E" w:rsidRDefault="00495E4E" w:rsidP="00501E33">
            <w:pPr>
              <w:pStyle w:val="a0"/>
              <w:pBdr>
                <w:bottom w:val="none" w:sz="0" w:space="0" w:color="auto"/>
              </w:pBdr>
              <w:ind w:firstLineChars="0" w:firstLine="0"/>
              <w:rPr>
                <w:rFonts w:ascii="仿宋_GB2312" w:hAnsi="仿宋_GB2312" w:cs="仿宋_GB2312" w:hint="eastAsia"/>
                <w:sz w:val="28"/>
                <w:szCs w:val="28"/>
              </w:rPr>
            </w:pPr>
          </w:p>
        </w:tc>
        <w:tc>
          <w:tcPr>
            <w:tcW w:w="1320" w:type="dxa"/>
            <w:vMerge/>
          </w:tcPr>
          <w:p w:rsidR="00495E4E" w:rsidRDefault="00495E4E" w:rsidP="00501E33">
            <w:pPr>
              <w:pStyle w:val="a0"/>
              <w:pBdr>
                <w:bottom w:val="none" w:sz="0" w:space="0" w:color="auto"/>
              </w:pBdr>
              <w:ind w:firstLineChars="0" w:firstLine="0"/>
              <w:rPr>
                <w:rFonts w:ascii="仿宋_GB2312" w:hAnsi="仿宋_GB2312" w:cs="仿宋_GB2312" w:hint="eastAsia"/>
                <w:sz w:val="28"/>
                <w:szCs w:val="28"/>
              </w:rPr>
            </w:pPr>
          </w:p>
        </w:tc>
        <w:tc>
          <w:tcPr>
            <w:tcW w:w="3031" w:type="dxa"/>
          </w:tcPr>
          <w:p w:rsidR="00495E4E" w:rsidRDefault="00495E4E" w:rsidP="00501E33">
            <w:pPr>
              <w:pStyle w:val="a0"/>
              <w:pBdr>
                <w:bottom w:val="none" w:sz="0" w:space="0" w:color="auto"/>
              </w:pBdr>
              <w:ind w:firstLineChars="0" w:firstLine="0"/>
              <w:rPr>
                <w:rFonts w:ascii="仿宋_GB2312" w:hAnsi="仿宋_GB2312" w:cs="仿宋_GB2312"/>
                <w:sz w:val="28"/>
                <w:szCs w:val="28"/>
              </w:rPr>
            </w:pPr>
            <w:r>
              <w:rPr>
                <w:rFonts w:ascii="仿宋_GB2312" w:hAnsi="仿宋_GB2312" w:cs="仿宋_GB2312" w:hint="eastAsia"/>
                <w:sz w:val="28"/>
                <w:szCs w:val="28"/>
              </w:rPr>
              <w:t>中级：注册造价工程师</w:t>
            </w:r>
          </w:p>
        </w:tc>
        <w:tc>
          <w:tcPr>
            <w:tcW w:w="1359" w:type="dxa"/>
            <w:vAlign w:val="center"/>
          </w:tcPr>
          <w:p w:rsidR="00495E4E" w:rsidRDefault="00495E4E" w:rsidP="00501E33">
            <w:pPr>
              <w:pStyle w:val="a0"/>
              <w:pBdr>
                <w:bottom w:val="none" w:sz="0" w:space="0" w:color="auto"/>
              </w:pBdr>
              <w:ind w:firstLineChars="0" w:firstLine="0"/>
              <w:rPr>
                <w:rFonts w:ascii="仿宋_GB2312" w:hAnsi="仿宋_GB2312" w:cs="仿宋_GB2312" w:hint="eastAsia"/>
                <w:sz w:val="28"/>
                <w:szCs w:val="28"/>
              </w:rPr>
            </w:pPr>
            <w:r>
              <w:rPr>
                <w:rFonts w:ascii="仿宋_GB2312" w:hAnsi="仿宋_GB2312" w:cs="仿宋_GB2312" w:hint="eastAsia"/>
                <w:sz w:val="28"/>
                <w:szCs w:val="28"/>
              </w:rPr>
              <w:t>7名</w:t>
            </w:r>
          </w:p>
        </w:tc>
      </w:tr>
      <w:tr w:rsidR="00495E4E" w:rsidTr="00501E33">
        <w:trPr>
          <w:trHeight w:val="736"/>
        </w:trPr>
        <w:tc>
          <w:tcPr>
            <w:tcW w:w="867" w:type="dxa"/>
          </w:tcPr>
          <w:p w:rsidR="00495E4E" w:rsidRDefault="00495E4E" w:rsidP="00501E33">
            <w:pPr>
              <w:pStyle w:val="a0"/>
              <w:pBdr>
                <w:bottom w:val="none" w:sz="0" w:space="0" w:color="auto"/>
              </w:pBdr>
              <w:ind w:firstLineChars="0" w:firstLine="0"/>
              <w:rPr>
                <w:rFonts w:ascii="仿宋_GB2312" w:hAnsi="仿宋_GB2312" w:cs="仿宋_GB2312" w:hint="eastAsia"/>
                <w:sz w:val="28"/>
                <w:szCs w:val="28"/>
              </w:rPr>
            </w:pPr>
            <w:r>
              <w:rPr>
                <w:rFonts w:ascii="仿宋_GB2312" w:hAnsi="仿宋_GB2312" w:cs="仿宋_GB2312" w:hint="eastAsia"/>
                <w:sz w:val="28"/>
                <w:szCs w:val="28"/>
              </w:rPr>
              <w:t>4</w:t>
            </w:r>
          </w:p>
        </w:tc>
        <w:tc>
          <w:tcPr>
            <w:tcW w:w="3693" w:type="dxa"/>
          </w:tcPr>
          <w:p w:rsidR="00495E4E" w:rsidRDefault="00495E4E" w:rsidP="00501E33">
            <w:pPr>
              <w:pStyle w:val="a0"/>
              <w:pBdr>
                <w:bottom w:val="none" w:sz="0" w:space="0" w:color="auto"/>
              </w:pBdr>
              <w:ind w:firstLineChars="0" w:firstLine="0"/>
              <w:rPr>
                <w:rFonts w:ascii="仿宋_GB2312" w:hAnsi="仿宋_GB2312" w:cs="仿宋_GB2312" w:hint="eastAsia"/>
                <w:sz w:val="28"/>
                <w:szCs w:val="28"/>
              </w:rPr>
            </w:pPr>
            <w:r>
              <w:rPr>
                <w:rFonts w:ascii="仿宋_GB2312" w:hAnsi="仿宋_GB2312" w:cs="仿宋_GB2312" w:hint="eastAsia"/>
                <w:sz w:val="28"/>
                <w:szCs w:val="28"/>
              </w:rPr>
              <w:t>资源环境</w:t>
            </w:r>
          </w:p>
          <w:p w:rsidR="00495E4E" w:rsidRDefault="00495E4E" w:rsidP="00501E33">
            <w:pPr>
              <w:pStyle w:val="a0"/>
              <w:pBdr>
                <w:bottom w:val="none" w:sz="0" w:space="0" w:color="auto"/>
              </w:pBdr>
              <w:ind w:firstLineChars="0" w:firstLine="0"/>
              <w:rPr>
                <w:rFonts w:ascii="仿宋_GB2312" w:hAnsi="仿宋_GB2312" w:cs="仿宋_GB2312" w:hint="eastAsia"/>
                <w:sz w:val="28"/>
                <w:szCs w:val="28"/>
              </w:rPr>
            </w:pPr>
            <w:r>
              <w:rPr>
                <w:rFonts w:ascii="仿宋_GB2312" w:hAnsi="仿宋_GB2312" w:cs="仿宋_GB2312" w:hint="eastAsia"/>
                <w:sz w:val="28"/>
                <w:szCs w:val="28"/>
              </w:rPr>
              <w:t>（生态安全、环境科学）</w:t>
            </w:r>
          </w:p>
        </w:tc>
        <w:tc>
          <w:tcPr>
            <w:tcW w:w="1894" w:type="dxa"/>
          </w:tcPr>
          <w:p w:rsidR="00495E4E" w:rsidRDefault="00495E4E" w:rsidP="00501E33">
            <w:pPr>
              <w:pStyle w:val="a0"/>
              <w:pBdr>
                <w:bottom w:val="none" w:sz="0" w:space="0" w:color="auto"/>
              </w:pBdr>
              <w:ind w:firstLineChars="0" w:firstLine="0"/>
              <w:rPr>
                <w:rFonts w:ascii="仿宋_GB2312" w:hAnsi="仿宋_GB2312" w:cs="仿宋_GB2312" w:hint="eastAsia"/>
                <w:sz w:val="28"/>
                <w:szCs w:val="28"/>
              </w:rPr>
            </w:pPr>
            <w:r>
              <w:rPr>
                <w:rFonts w:ascii="仿宋_GB2312" w:hAnsi="仿宋_GB2312" w:cs="仿宋_GB2312" w:hint="eastAsia"/>
                <w:sz w:val="28"/>
                <w:szCs w:val="28"/>
              </w:rPr>
              <w:t>初级</w:t>
            </w:r>
          </w:p>
        </w:tc>
        <w:tc>
          <w:tcPr>
            <w:tcW w:w="2053" w:type="dxa"/>
            <w:vMerge/>
          </w:tcPr>
          <w:p w:rsidR="00495E4E" w:rsidRDefault="00495E4E" w:rsidP="00501E33">
            <w:pPr>
              <w:pStyle w:val="a0"/>
              <w:pBdr>
                <w:bottom w:val="none" w:sz="0" w:space="0" w:color="auto"/>
              </w:pBdr>
              <w:ind w:firstLineChars="0" w:firstLine="0"/>
              <w:rPr>
                <w:rFonts w:ascii="仿宋_GB2312" w:hAnsi="仿宋_GB2312" w:cs="仿宋_GB2312" w:hint="eastAsia"/>
                <w:sz w:val="28"/>
                <w:szCs w:val="28"/>
              </w:rPr>
            </w:pPr>
          </w:p>
        </w:tc>
        <w:tc>
          <w:tcPr>
            <w:tcW w:w="1320" w:type="dxa"/>
            <w:vMerge/>
          </w:tcPr>
          <w:p w:rsidR="00495E4E" w:rsidRDefault="00495E4E" w:rsidP="00501E33">
            <w:pPr>
              <w:pStyle w:val="a0"/>
              <w:pBdr>
                <w:bottom w:val="none" w:sz="0" w:space="0" w:color="auto"/>
              </w:pBdr>
              <w:ind w:firstLineChars="0" w:firstLine="0"/>
              <w:rPr>
                <w:rFonts w:ascii="仿宋_GB2312" w:hAnsi="仿宋_GB2312" w:cs="仿宋_GB2312" w:hint="eastAsia"/>
                <w:sz w:val="28"/>
                <w:szCs w:val="28"/>
              </w:rPr>
            </w:pPr>
          </w:p>
        </w:tc>
        <w:tc>
          <w:tcPr>
            <w:tcW w:w="3031" w:type="dxa"/>
          </w:tcPr>
          <w:p w:rsidR="00495E4E" w:rsidRDefault="00495E4E" w:rsidP="00501E33">
            <w:pPr>
              <w:pStyle w:val="a0"/>
              <w:pBdr>
                <w:bottom w:val="none" w:sz="0" w:space="0" w:color="auto"/>
              </w:pBdr>
              <w:ind w:firstLineChars="0" w:firstLine="0"/>
              <w:rPr>
                <w:rFonts w:ascii="仿宋_GB2312" w:hAnsi="仿宋_GB2312" w:cs="仿宋_GB2312"/>
                <w:sz w:val="28"/>
                <w:szCs w:val="28"/>
              </w:rPr>
            </w:pPr>
            <w:r>
              <w:rPr>
                <w:rFonts w:ascii="仿宋_GB2312" w:hAnsi="仿宋_GB2312" w:cs="仿宋_GB2312" w:hint="eastAsia"/>
                <w:sz w:val="28"/>
                <w:szCs w:val="28"/>
              </w:rPr>
              <w:t>/</w:t>
            </w:r>
          </w:p>
        </w:tc>
        <w:tc>
          <w:tcPr>
            <w:tcW w:w="1359" w:type="dxa"/>
            <w:vAlign w:val="center"/>
          </w:tcPr>
          <w:p w:rsidR="00495E4E" w:rsidRDefault="00495E4E" w:rsidP="00501E33">
            <w:pPr>
              <w:pStyle w:val="a0"/>
              <w:pBdr>
                <w:bottom w:val="none" w:sz="0" w:space="0" w:color="auto"/>
              </w:pBdr>
              <w:ind w:firstLineChars="0" w:firstLine="0"/>
              <w:rPr>
                <w:rFonts w:ascii="仿宋_GB2312" w:hAnsi="仿宋_GB2312" w:cs="仿宋_GB2312" w:hint="eastAsia"/>
                <w:sz w:val="28"/>
                <w:szCs w:val="28"/>
              </w:rPr>
            </w:pPr>
            <w:r>
              <w:rPr>
                <w:rFonts w:ascii="仿宋_GB2312" w:hAnsi="仿宋_GB2312" w:cs="仿宋_GB2312" w:hint="eastAsia"/>
                <w:sz w:val="28"/>
                <w:szCs w:val="28"/>
              </w:rPr>
              <w:t>4名</w:t>
            </w:r>
          </w:p>
        </w:tc>
      </w:tr>
      <w:tr w:rsidR="00495E4E" w:rsidTr="00501E33">
        <w:trPr>
          <w:trHeight w:val="386"/>
        </w:trPr>
        <w:tc>
          <w:tcPr>
            <w:tcW w:w="867" w:type="dxa"/>
          </w:tcPr>
          <w:p w:rsidR="00495E4E" w:rsidRDefault="00495E4E" w:rsidP="00501E33">
            <w:pPr>
              <w:pStyle w:val="a0"/>
              <w:pBdr>
                <w:bottom w:val="none" w:sz="0" w:space="0" w:color="auto"/>
              </w:pBdr>
              <w:ind w:firstLineChars="0" w:firstLine="0"/>
              <w:rPr>
                <w:rFonts w:ascii="仿宋_GB2312" w:hAnsi="仿宋_GB2312" w:cs="仿宋_GB2312" w:hint="eastAsia"/>
                <w:sz w:val="28"/>
                <w:szCs w:val="28"/>
              </w:rPr>
            </w:pPr>
            <w:r>
              <w:rPr>
                <w:rFonts w:ascii="仿宋_GB2312" w:hAnsi="仿宋_GB2312" w:cs="仿宋_GB2312" w:hint="eastAsia"/>
                <w:sz w:val="28"/>
                <w:szCs w:val="28"/>
              </w:rPr>
              <w:t>5</w:t>
            </w:r>
          </w:p>
        </w:tc>
        <w:tc>
          <w:tcPr>
            <w:tcW w:w="3693" w:type="dxa"/>
          </w:tcPr>
          <w:p w:rsidR="00495E4E" w:rsidRDefault="00495E4E" w:rsidP="00501E33">
            <w:pPr>
              <w:pStyle w:val="a0"/>
              <w:pBdr>
                <w:bottom w:val="none" w:sz="0" w:space="0" w:color="auto"/>
              </w:pBdr>
              <w:ind w:firstLineChars="0" w:firstLine="0"/>
              <w:rPr>
                <w:rFonts w:ascii="仿宋_GB2312" w:hAnsi="仿宋_GB2312" w:cs="仿宋_GB2312" w:hint="eastAsia"/>
                <w:sz w:val="28"/>
                <w:szCs w:val="28"/>
              </w:rPr>
            </w:pPr>
            <w:r>
              <w:rPr>
                <w:rFonts w:ascii="仿宋_GB2312" w:hAnsi="仿宋_GB2312" w:cs="仿宋_GB2312" w:hint="eastAsia"/>
                <w:sz w:val="28"/>
                <w:szCs w:val="28"/>
              </w:rPr>
              <w:t>审计、财会（金融）</w:t>
            </w:r>
          </w:p>
        </w:tc>
        <w:tc>
          <w:tcPr>
            <w:tcW w:w="1894" w:type="dxa"/>
          </w:tcPr>
          <w:p w:rsidR="00495E4E" w:rsidRDefault="00495E4E" w:rsidP="00501E33">
            <w:pPr>
              <w:pStyle w:val="a0"/>
              <w:pBdr>
                <w:bottom w:val="none" w:sz="0" w:space="0" w:color="auto"/>
              </w:pBdr>
              <w:ind w:firstLineChars="0" w:firstLine="0"/>
              <w:rPr>
                <w:rFonts w:ascii="仿宋_GB2312" w:hAnsi="仿宋_GB2312" w:cs="仿宋_GB2312" w:hint="eastAsia"/>
                <w:sz w:val="28"/>
                <w:szCs w:val="28"/>
              </w:rPr>
            </w:pPr>
            <w:r>
              <w:rPr>
                <w:rFonts w:ascii="仿宋_GB2312" w:hAnsi="仿宋_GB2312" w:cs="仿宋_GB2312" w:hint="eastAsia"/>
                <w:sz w:val="28"/>
                <w:szCs w:val="28"/>
              </w:rPr>
              <w:t>初级</w:t>
            </w:r>
          </w:p>
        </w:tc>
        <w:tc>
          <w:tcPr>
            <w:tcW w:w="2053" w:type="dxa"/>
            <w:vMerge/>
          </w:tcPr>
          <w:p w:rsidR="00495E4E" w:rsidRDefault="00495E4E" w:rsidP="00501E33">
            <w:pPr>
              <w:pStyle w:val="a0"/>
              <w:pBdr>
                <w:bottom w:val="none" w:sz="0" w:space="0" w:color="auto"/>
              </w:pBdr>
              <w:ind w:firstLineChars="0" w:firstLine="0"/>
              <w:rPr>
                <w:rFonts w:ascii="仿宋_GB2312" w:hAnsi="仿宋_GB2312" w:cs="仿宋_GB2312" w:hint="eastAsia"/>
                <w:sz w:val="28"/>
                <w:szCs w:val="28"/>
              </w:rPr>
            </w:pPr>
          </w:p>
        </w:tc>
        <w:tc>
          <w:tcPr>
            <w:tcW w:w="1320" w:type="dxa"/>
            <w:vMerge/>
          </w:tcPr>
          <w:p w:rsidR="00495E4E" w:rsidRDefault="00495E4E" w:rsidP="00501E33">
            <w:pPr>
              <w:pStyle w:val="a0"/>
              <w:pBdr>
                <w:bottom w:val="none" w:sz="0" w:space="0" w:color="auto"/>
              </w:pBdr>
              <w:ind w:firstLineChars="0" w:firstLine="0"/>
              <w:rPr>
                <w:rFonts w:ascii="仿宋_GB2312" w:hAnsi="仿宋_GB2312" w:cs="仿宋_GB2312" w:hint="eastAsia"/>
                <w:sz w:val="28"/>
                <w:szCs w:val="28"/>
              </w:rPr>
            </w:pPr>
          </w:p>
        </w:tc>
        <w:tc>
          <w:tcPr>
            <w:tcW w:w="3031" w:type="dxa"/>
          </w:tcPr>
          <w:p w:rsidR="00495E4E" w:rsidRDefault="00495E4E" w:rsidP="00501E33">
            <w:pPr>
              <w:pStyle w:val="a0"/>
              <w:pBdr>
                <w:bottom w:val="none" w:sz="0" w:space="0" w:color="auto"/>
              </w:pBdr>
              <w:ind w:firstLineChars="0" w:firstLine="0"/>
              <w:rPr>
                <w:rFonts w:ascii="仿宋_GB2312" w:hAnsi="仿宋_GB2312" w:cs="仿宋_GB2312" w:hint="eastAsia"/>
                <w:sz w:val="28"/>
                <w:szCs w:val="28"/>
              </w:rPr>
            </w:pPr>
          </w:p>
        </w:tc>
        <w:tc>
          <w:tcPr>
            <w:tcW w:w="1359" w:type="dxa"/>
            <w:vAlign w:val="center"/>
          </w:tcPr>
          <w:p w:rsidR="00495E4E" w:rsidRDefault="00495E4E" w:rsidP="00501E33">
            <w:pPr>
              <w:pStyle w:val="a0"/>
              <w:pBdr>
                <w:bottom w:val="none" w:sz="0" w:space="0" w:color="auto"/>
              </w:pBdr>
              <w:ind w:firstLineChars="0" w:firstLine="0"/>
              <w:rPr>
                <w:rFonts w:ascii="仿宋_GB2312" w:hAnsi="仿宋_GB2312" w:cs="仿宋_GB2312" w:hint="eastAsia"/>
                <w:sz w:val="28"/>
                <w:szCs w:val="28"/>
              </w:rPr>
            </w:pPr>
            <w:r>
              <w:rPr>
                <w:rFonts w:ascii="仿宋_GB2312" w:hAnsi="仿宋_GB2312" w:cs="仿宋_GB2312" w:hint="eastAsia"/>
                <w:sz w:val="28"/>
                <w:szCs w:val="28"/>
              </w:rPr>
              <w:t>32名</w:t>
            </w:r>
          </w:p>
        </w:tc>
      </w:tr>
      <w:tr w:rsidR="00495E4E" w:rsidTr="00501E33">
        <w:trPr>
          <w:trHeight w:val="505"/>
        </w:trPr>
        <w:tc>
          <w:tcPr>
            <w:tcW w:w="12858" w:type="dxa"/>
            <w:gridSpan w:val="6"/>
          </w:tcPr>
          <w:p w:rsidR="00495E4E" w:rsidRDefault="00495E4E" w:rsidP="00501E33">
            <w:pPr>
              <w:pStyle w:val="a0"/>
              <w:pBdr>
                <w:bottom w:val="none" w:sz="0" w:space="0" w:color="auto"/>
              </w:pBdr>
              <w:ind w:firstLineChars="0" w:firstLine="0"/>
              <w:rPr>
                <w:rFonts w:ascii="仿宋_GB2312" w:hAnsi="仿宋_GB2312" w:cs="仿宋_GB2312" w:hint="eastAsia"/>
                <w:b/>
                <w:bCs/>
                <w:sz w:val="32"/>
                <w:szCs w:val="32"/>
              </w:rPr>
            </w:pPr>
            <w:r>
              <w:rPr>
                <w:rFonts w:ascii="仿宋_GB2312" w:hAnsi="仿宋_GB2312" w:cs="仿宋_GB2312" w:hint="eastAsia"/>
                <w:b/>
                <w:bCs/>
                <w:sz w:val="32"/>
                <w:szCs w:val="32"/>
              </w:rPr>
              <w:t>合计</w:t>
            </w:r>
          </w:p>
        </w:tc>
        <w:tc>
          <w:tcPr>
            <w:tcW w:w="1359" w:type="dxa"/>
          </w:tcPr>
          <w:p w:rsidR="00495E4E" w:rsidRDefault="00495E4E" w:rsidP="00501E33">
            <w:pPr>
              <w:pStyle w:val="a0"/>
              <w:pBdr>
                <w:bottom w:val="none" w:sz="0" w:space="0" w:color="auto"/>
              </w:pBdr>
              <w:ind w:firstLineChars="0" w:firstLine="0"/>
              <w:rPr>
                <w:rFonts w:ascii="仿宋_GB2312" w:hAnsi="仿宋_GB2312" w:cs="仿宋_GB2312" w:hint="eastAsia"/>
                <w:b/>
                <w:bCs/>
                <w:sz w:val="32"/>
                <w:szCs w:val="32"/>
              </w:rPr>
            </w:pPr>
            <w:r>
              <w:rPr>
                <w:rFonts w:ascii="仿宋_GB2312" w:hAnsi="仿宋_GB2312" w:cs="仿宋_GB2312" w:hint="eastAsia"/>
                <w:b/>
                <w:bCs/>
                <w:sz w:val="32"/>
                <w:szCs w:val="32"/>
              </w:rPr>
              <w:t>53名</w:t>
            </w:r>
          </w:p>
        </w:tc>
      </w:tr>
    </w:tbl>
    <w:p w:rsidR="00C746D0" w:rsidRDefault="00495E4E" w:rsidP="00495E4E">
      <w:pPr>
        <w:ind w:firstLineChars="0" w:firstLine="0"/>
        <w:rPr>
          <w:rFonts w:hint="eastAsia"/>
        </w:rPr>
      </w:pPr>
    </w:p>
    <w:sectPr w:rsidR="00C746D0" w:rsidSect="00495E4E">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E4E"/>
    <w:rsid w:val="00190A4C"/>
    <w:rsid w:val="00457031"/>
    <w:rsid w:val="00495E4E"/>
    <w:rsid w:val="009D4E7E"/>
    <w:rsid w:val="00A043CB"/>
    <w:rsid w:val="00DF64D4"/>
    <w:rsid w:val="00F40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7E662-797D-4F5C-95FB-A6415E31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495E4E"/>
    <w:pPr>
      <w:widowControl w:val="0"/>
      <w:ind w:firstLineChars="200" w:firstLine="643"/>
      <w:jc w:val="both"/>
    </w:pPr>
    <w:rPr>
      <w:rFonts w:ascii="Calibri" w:eastAsia="仿宋_GB2312" w:hAnsi="Calibri" w:cs="Times New Roman"/>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link w:val="Char"/>
    <w:unhideWhenUsed/>
    <w:qFormat/>
    <w:rsid w:val="00495E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0"/>
    <w:rsid w:val="00495E4E"/>
    <w:rPr>
      <w:rFonts w:ascii="Calibri" w:eastAsia="仿宋_GB2312" w:hAnsi="Calibri" w:cs="Times New Roman"/>
      <w:sz w:val="18"/>
      <w:szCs w:val="18"/>
    </w:rPr>
  </w:style>
  <w:style w:type="character" w:customStyle="1" w:styleId="c1">
    <w:name w:val="c1"/>
    <w:qFormat/>
    <w:rsid w:val="00495E4E"/>
    <w:rPr>
      <w:color w:val="006600"/>
      <w:sz w:val="18"/>
      <w:szCs w:val="18"/>
      <w:u w:val="none"/>
    </w:rPr>
  </w:style>
  <w:style w:type="paragraph" w:styleId="a4">
    <w:name w:val="Body Text Indent"/>
    <w:basedOn w:val="a"/>
    <w:link w:val="Char0"/>
    <w:uiPriority w:val="99"/>
    <w:semiHidden/>
    <w:unhideWhenUsed/>
    <w:rsid w:val="00495E4E"/>
    <w:pPr>
      <w:spacing w:after="120"/>
      <w:ind w:leftChars="200" w:left="420"/>
    </w:pPr>
  </w:style>
  <w:style w:type="character" w:customStyle="1" w:styleId="Char0">
    <w:name w:val="正文文本缩进 Char"/>
    <w:basedOn w:val="a1"/>
    <w:link w:val="a4"/>
    <w:uiPriority w:val="99"/>
    <w:semiHidden/>
    <w:rsid w:val="00495E4E"/>
    <w:rPr>
      <w:rFonts w:ascii="Calibri" w:eastAsia="仿宋_GB2312" w:hAnsi="Calibri" w:cs="Times New Roman"/>
      <w:sz w:val="32"/>
      <w:szCs w:val="24"/>
    </w:rPr>
  </w:style>
  <w:style w:type="paragraph" w:styleId="2">
    <w:name w:val="Body Text First Indent 2"/>
    <w:basedOn w:val="a4"/>
    <w:next w:val="a5"/>
    <w:link w:val="2Char"/>
    <w:qFormat/>
    <w:rsid w:val="00495E4E"/>
    <w:pPr>
      <w:ind w:firstLine="420"/>
    </w:pPr>
  </w:style>
  <w:style w:type="character" w:customStyle="1" w:styleId="2Char">
    <w:name w:val="正文首行缩进 2 Char"/>
    <w:basedOn w:val="Char0"/>
    <w:link w:val="2"/>
    <w:rsid w:val="00495E4E"/>
    <w:rPr>
      <w:rFonts w:ascii="Calibri" w:eastAsia="仿宋_GB2312" w:hAnsi="Calibri" w:cs="Times New Roman"/>
      <w:sz w:val="32"/>
      <w:szCs w:val="24"/>
    </w:rPr>
  </w:style>
  <w:style w:type="paragraph" w:styleId="a6">
    <w:name w:val="Title"/>
    <w:basedOn w:val="a"/>
    <w:next w:val="a"/>
    <w:link w:val="Char1"/>
    <w:qFormat/>
    <w:rsid w:val="00495E4E"/>
    <w:pPr>
      <w:spacing w:before="240" w:after="60"/>
      <w:jc w:val="center"/>
      <w:outlineLvl w:val="0"/>
    </w:pPr>
    <w:rPr>
      <w:rFonts w:asciiTheme="majorHAnsi" w:eastAsia="宋体" w:hAnsiTheme="majorHAnsi" w:cstheme="majorBidi"/>
      <w:b/>
      <w:bCs/>
      <w:szCs w:val="32"/>
    </w:rPr>
  </w:style>
  <w:style w:type="character" w:customStyle="1" w:styleId="Char1">
    <w:name w:val="标题 Char"/>
    <w:basedOn w:val="a1"/>
    <w:link w:val="a6"/>
    <w:rsid w:val="00495E4E"/>
    <w:rPr>
      <w:rFonts w:asciiTheme="majorHAnsi" w:eastAsia="宋体" w:hAnsiTheme="majorHAnsi" w:cstheme="majorBidi"/>
      <w:b/>
      <w:bCs/>
      <w:sz w:val="32"/>
      <w:szCs w:val="32"/>
    </w:rPr>
  </w:style>
  <w:style w:type="paragraph" w:styleId="a5">
    <w:name w:val="Body Text"/>
    <w:basedOn w:val="a"/>
    <w:link w:val="Char2"/>
    <w:uiPriority w:val="99"/>
    <w:semiHidden/>
    <w:unhideWhenUsed/>
    <w:rsid w:val="00495E4E"/>
    <w:pPr>
      <w:spacing w:after="120"/>
    </w:pPr>
  </w:style>
  <w:style w:type="character" w:customStyle="1" w:styleId="Char2">
    <w:name w:val="正文文本 Char"/>
    <w:basedOn w:val="a1"/>
    <w:link w:val="a5"/>
    <w:uiPriority w:val="99"/>
    <w:semiHidden/>
    <w:rsid w:val="00495E4E"/>
    <w:rPr>
      <w:rFonts w:ascii="Calibri" w:eastAsia="仿宋_GB2312" w:hAnsi="Calibri"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283</Characters>
  <Application>Microsoft Office Word</Application>
  <DocSecurity>0</DocSecurity>
  <Lines>2</Lines>
  <Paragraphs>1</Paragraphs>
  <ScaleCrop>false</ScaleCrop>
  <Company/>
  <LinksUpToDate>false</LinksUpToDate>
  <CharactersWithSpaces>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雯晶</dc:creator>
  <cp:keywords/>
  <dc:description/>
  <cp:lastModifiedBy>雯晶</cp:lastModifiedBy>
  <cp:revision>1</cp:revision>
  <dcterms:created xsi:type="dcterms:W3CDTF">2019-12-11T08:43:00Z</dcterms:created>
  <dcterms:modified xsi:type="dcterms:W3CDTF">2019-12-11T08:43:00Z</dcterms:modified>
</cp:coreProperties>
</file>